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5688CA03" w:rsidR="00B63D60" w:rsidRPr="00B7509D" w:rsidRDefault="00B7509D" w:rsidP="00B63D60">
      <w:pPr>
        <w:jc w:val="center"/>
        <w:rPr>
          <w:b/>
          <w:bCs/>
          <w:sz w:val="22"/>
          <w:szCs w:val="22"/>
        </w:rPr>
      </w:pPr>
      <w:r w:rsidRPr="00B7509D">
        <w:rPr>
          <w:b/>
          <w:bCs/>
          <w:sz w:val="22"/>
          <w:szCs w:val="22"/>
          <w:u w:val="single"/>
        </w:rPr>
        <w:t xml:space="preserve">2026 </w:t>
      </w:r>
      <w:r w:rsidR="003C79E4">
        <w:rPr>
          <w:b/>
          <w:bCs/>
          <w:sz w:val="22"/>
          <w:szCs w:val="22"/>
          <w:u w:val="single"/>
        </w:rPr>
        <w:t>DEVELOPMENT</w:t>
      </w:r>
      <w:r w:rsidRPr="00B7509D">
        <w:rPr>
          <w:b/>
          <w:bCs/>
          <w:sz w:val="22"/>
          <w:szCs w:val="22"/>
          <w:u w:val="single"/>
        </w:rPr>
        <w:t xml:space="preserve"> AWARD NOMINATIONS</w:t>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3C8B139A" w:rsidR="00B63D60" w:rsidRPr="008F689A" w:rsidRDefault="00B63D60" w:rsidP="00B63D60">
      <w:pPr>
        <w:spacing w:line="240" w:lineRule="auto"/>
        <w:jc w:val="center"/>
        <w:rPr>
          <w:sz w:val="22"/>
          <w:szCs w:val="22"/>
        </w:rPr>
      </w:pPr>
      <w:r w:rsidRPr="008F689A">
        <w:rPr>
          <w:i/>
          <w:iCs/>
          <w:color w:val="EE0000"/>
          <w:sz w:val="22"/>
          <w:szCs w:val="22"/>
        </w:rPr>
        <w:t xml:space="preserve">This document is provided as a sample only to assist in preparing your nomination. All </w:t>
      </w:r>
      <w:r w:rsidR="003C79E4">
        <w:rPr>
          <w:i/>
          <w:iCs/>
          <w:color w:val="EE0000"/>
          <w:sz w:val="22"/>
          <w:szCs w:val="22"/>
        </w:rPr>
        <w:t>Development</w:t>
      </w:r>
      <w:r w:rsidRPr="008F689A">
        <w:rPr>
          <w:i/>
          <w:iCs/>
          <w:color w:val="EE0000"/>
          <w:sz w:val="22"/>
          <w:szCs w:val="22"/>
        </w:rPr>
        <w:t xml:space="preserve"> Award nominations must be submitted online via the official NAIOP Colorado submission form.</w:t>
      </w:r>
    </w:p>
    <w:p w14:paraId="77CDAB63" w14:textId="4240D2C6" w:rsidR="003C79E4" w:rsidRPr="003C79E4" w:rsidRDefault="003C79E4" w:rsidP="003C79E4">
      <w:pPr>
        <w:pBdr>
          <w:bottom w:val="single" w:sz="12" w:space="1" w:color="auto"/>
        </w:pBdr>
        <w:spacing w:line="240" w:lineRule="auto"/>
        <w:rPr>
          <w:sz w:val="22"/>
          <w:szCs w:val="22"/>
        </w:rPr>
      </w:pPr>
      <w:r w:rsidRPr="003C79E4">
        <w:rPr>
          <w:sz w:val="22"/>
          <w:szCs w:val="22"/>
        </w:rPr>
        <w:t>The Development Awards recognize outstanding commercial real estate development projects completed during the 2025 calendar year that demonstrate excellence in planning, execution, innovation, and overall contribution to the built environment.</w:t>
      </w:r>
    </w:p>
    <w:p w14:paraId="0F83A8D7" w14:textId="4BE2C67A" w:rsidR="003C79E4" w:rsidRPr="003C79E4" w:rsidRDefault="003C79E4" w:rsidP="003C79E4">
      <w:pPr>
        <w:pBdr>
          <w:bottom w:val="single" w:sz="12" w:space="1" w:color="auto"/>
        </w:pBdr>
        <w:spacing w:line="240" w:lineRule="auto"/>
        <w:rPr>
          <w:sz w:val="22"/>
          <w:szCs w:val="22"/>
        </w:rPr>
      </w:pPr>
      <w:r w:rsidRPr="003C79E4">
        <w:rPr>
          <w:sz w:val="22"/>
          <w:szCs w:val="22"/>
        </w:rPr>
        <w:t>These awards honor the development/project itself, while recognizing the Owner/Developer as the primary award recipient. Projects may be submitted across multiple categories, including asset-class awards, Innovative Project, Community Impact, and Deal of the Year.</w:t>
      </w:r>
    </w:p>
    <w:p w14:paraId="6166AE26" w14:textId="55E51A46" w:rsidR="003C79E4" w:rsidRPr="003C79E4" w:rsidRDefault="003C79E4" w:rsidP="003C79E4">
      <w:pPr>
        <w:pBdr>
          <w:bottom w:val="single" w:sz="12" w:space="1" w:color="auto"/>
        </w:pBdr>
        <w:spacing w:line="240" w:lineRule="auto"/>
        <w:rPr>
          <w:sz w:val="22"/>
          <w:szCs w:val="22"/>
        </w:rPr>
      </w:pPr>
      <w:r w:rsidRPr="003C79E4">
        <w:rPr>
          <w:sz w:val="22"/>
          <w:szCs w:val="22"/>
        </w:rPr>
        <w:t>Development Awards recognize achievement and impact during 2025 and are not based solely on project size, cost, or transaction volume.</w:t>
      </w:r>
    </w:p>
    <w:p w14:paraId="4EA3A591" w14:textId="512DD51B" w:rsidR="003C79E4" w:rsidRPr="003C79E4" w:rsidRDefault="003C79E4" w:rsidP="003C79E4">
      <w:pPr>
        <w:pBdr>
          <w:bottom w:val="single" w:sz="12" w:space="1" w:color="auto"/>
        </w:pBdr>
        <w:spacing w:line="240" w:lineRule="auto"/>
        <w:rPr>
          <w:sz w:val="22"/>
          <w:szCs w:val="22"/>
        </w:rPr>
      </w:pPr>
      <w:r w:rsidRPr="003C79E4">
        <w:rPr>
          <w:sz w:val="22"/>
          <w:szCs w:val="22"/>
        </w:rPr>
        <w:t>Nomination Deadline: Monday, February 2, 2026</w:t>
      </w:r>
    </w:p>
    <w:p w14:paraId="64D3B9AE" w14:textId="6655594E" w:rsidR="00B7509D" w:rsidRDefault="003C79E4" w:rsidP="003C79E4">
      <w:pPr>
        <w:pBdr>
          <w:bottom w:val="single" w:sz="12" w:space="1" w:color="auto"/>
        </w:pBdr>
        <w:spacing w:line="240" w:lineRule="auto"/>
        <w:rPr>
          <w:sz w:val="22"/>
          <w:szCs w:val="22"/>
        </w:rPr>
      </w:pPr>
      <w:r w:rsidRPr="003C79E4">
        <w:rPr>
          <w:sz w:val="22"/>
          <w:szCs w:val="22"/>
        </w:rPr>
        <w:t>Please complete the application below and upload all required materials. Incomplete submissions may not be considered.</w:t>
      </w:r>
    </w:p>
    <w:p w14:paraId="79C7ADB0" w14:textId="011D49BA" w:rsidR="009526B5" w:rsidRDefault="00582684" w:rsidP="008F689A">
      <w:pPr>
        <w:pBdr>
          <w:bottom w:val="single" w:sz="12" w:space="1" w:color="auto"/>
        </w:pBdr>
        <w:spacing w:line="240" w:lineRule="auto"/>
        <w:rPr>
          <w:sz w:val="22"/>
          <w:szCs w:val="22"/>
        </w:rPr>
      </w:pPr>
      <w:r>
        <w:rPr>
          <w:sz w:val="22"/>
          <w:szCs w:val="22"/>
        </w:rPr>
        <w:t xml:space="preserve">Link to Online Form: </w:t>
      </w:r>
      <w:hyperlink r:id="rId7" w:history="1">
        <w:r w:rsidR="003C79E4" w:rsidRPr="00782EEB">
          <w:rPr>
            <w:rStyle w:val="Hyperlink"/>
            <w:sz w:val="22"/>
            <w:szCs w:val="22"/>
          </w:rPr>
          <w:t>https://naiopcolorado.wufoo.com/forms/m1d7u89c02bihkf/</w:t>
        </w:r>
      </w:hyperlink>
      <w:r w:rsidR="003C79E4">
        <w:rPr>
          <w:sz w:val="22"/>
          <w:szCs w:val="22"/>
        </w:rPr>
        <w:t xml:space="preserve"> </w:t>
      </w:r>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424026BA" w14:textId="77777777" w:rsidR="00B7509D"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All required information and uploads must be completed in one session in order to submit. We recommend gathering all materials, including transaction forms and required uploads, before beginning this application.</w:t>
      </w:r>
    </w:p>
    <w:p w14:paraId="321A9413" w14:textId="77777777" w:rsidR="00B7509D" w:rsidRPr="00B7509D" w:rsidRDefault="00B7509D" w:rsidP="008F689A">
      <w:pPr>
        <w:spacing w:line="240" w:lineRule="auto"/>
        <w:rPr>
          <w:b/>
          <w:bCs/>
          <w:sz w:val="22"/>
          <w:szCs w:val="22"/>
        </w:rPr>
      </w:pPr>
      <w:r w:rsidRPr="00B7509D">
        <w:rPr>
          <w:b/>
          <w:bCs/>
          <w:sz w:val="22"/>
          <w:szCs w:val="22"/>
        </w:rPr>
        <w:t>SECTION 1: AWARD CATEGORY SELECTION</w:t>
      </w:r>
    </w:p>
    <w:p w14:paraId="40AF62F6" w14:textId="7E63986E" w:rsidR="00B7509D" w:rsidRPr="003C79E4" w:rsidRDefault="003C79E4" w:rsidP="003C79E4">
      <w:pPr>
        <w:numPr>
          <w:ilvl w:val="0"/>
          <w:numId w:val="1"/>
        </w:numPr>
        <w:spacing w:line="240" w:lineRule="auto"/>
        <w:rPr>
          <w:sz w:val="22"/>
          <w:szCs w:val="22"/>
        </w:rPr>
      </w:pPr>
      <w:r w:rsidRPr="003C79E4">
        <w:rPr>
          <w:sz w:val="22"/>
          <w:szCs w:val="22"/>
        </w:rPr>
        <w:t>Development</w:t>
      </w:r>
      <w:r w:rsidR="00B7509D" w:rsidRPr="003C79E4">
        <w:rPr>
          <w:sz w:val="22"/>
          <w:szCs w:val="22"/>
        </w:rPr>
        <w:t xml:space="preserve"> Award Category (Select all that apply): </w:t>
      </w:r>
      <w:r w:rsidR="00B7509D" w:rsidRPr="003C79E4">
        <w:rPr>
          <w:b/>
          <w:bCs/>
          <w:sz w:val="22"/>
          <w:szCs w:val="22"/>
        </w:rPr>
        <w:t>*</w:t>
      </w:r>
      <w:r w:rsidR="00B7509D" w:rsidRPr="003C79E4">
        <w:rPr>
          <w:b/>
          <w:bCs/>
          <w:sz w:val="22"/>
          <w:szCs w:val="22"/>
        </w:rPr>
        <w:br/>
      </w:r>
      <w:r w:rsidRPr="003C79E4">
        <w:rPr>
          <w:i/>
          <w:iCs/>
          <w:sz w:val="22"/>
          <w:szCs w:val="22"/>
        </w:rPr>
        <w:t>Projects may be submitted in multiple categories. Each category is reviewed independently.</w:t>
      </w:r>
      <w:r>
        <w:rPr>
          <w:i/>
          <w:iCs/>
          <w:sz w:val="22"/>
          <w:szCs w:val="22"/>
        </w:rPr>
        <w:t xml:space="preserve"> </w:t>
      </w:r>
      <w:r w:rsidRPr="003C79E4">
        <w:rPr>
          <w:i/>
          <w:iCs/>
          <w:sz w:val="22"/>
          <w:szCs w:val="22"/>
        </w:rPr>
        <w:t>Hospitality projects should be included under Retail Development of the Year</w:t>
      </w:r>
      <w:r w:rsidR="00B7509D" w:rsidRPr="003C79E4">
        <w:rPr>
          <w:i/>
          <w:iCs/>
          <w:sz w:val="22"/>
          <w:szCs w:val="22"/>
        </w:rPr>
        <w:t>.</w:t>
      </w:r>
    </w:p>
    <w:p w14:paraId="23744AD7" w14:textId="553A6902" w:rsidR="00B7509D" w:rsidRDefault="00B7509D" w:rsidP="003C79E4">
      <w:pPr>
        <w:pStyle w:val="ListParagraph"/>
        <w:numPr>
          <w:ilvl w:val="1"/>
          <w:numId w:val="1"/>
        </w:numPr>
        <w:spacing w:line="240" w:lineRule="auto"/>
        <w:rPr>
          <w:sz w:val="22"/>
          <w:szCs w:val="22"/>
        </w:rPr>
      </w:pPr>
      <w:r w:rsidRPr="008F689A">
        <w:rPr>
          <w:sz w:val="22"/>
          <w:szCs w:val="22"/>
        </w:rPr>
        <w:t xml:space="preserve">Industrial </w:t>
      </w:r>
      <w:r w:rsidR="003C79E4">
        <w:rPr>
          <w:sz w:val="22"/>
          <w:szCs w:val="22"/>
        </w:rPr>
        <w:t>Development of the Year</w:t>
      </w:r>
    </w:p>
    <w:p w14:paraId="4484449F" w14:textId="1561FBA6" w:rsidR="003C79E4" w:rsidRDefault="003C79E4" w:rsidP="003C79E4">
      <w:pPr>
        <w:pStyle w:val="ListParagraph"/>
        <w:numPr>
          <w:ilvl w:val="1"/>
          <w:numId w:val="1"/>
        </w:numPr>
        <w:spacing w:line="240" w:lineRule="auto"/>
        <w:rPr>
          <w:sz w:val="22"/>
          <w:szCs w:val="22"/>
        </w:rPr>
      </w:pPr>
      <w:r>
        <w:rPr>
          <w:sz w:val="22"/>
          <w:szCs w:val="22"/>
        </w:rPr>
        <w:t>Office Development of the Year</w:t>
      </w:r>
    </w:p>
    <w:p w14:paraId="705C0A46" w14:textId="67932EB7" w:rsidR="003C79E4" w:rsidRDefault="003C79E4" w:rsidP="003C79E4">
      <w:pPr>
        <w:pStyle w:val="ListParagraph"/>
        <w:numPr>
          <w:ilvl w:val="1"/>
          <w:numId w:val="1"/>
        </w:numPr>
        <w:spacing w:line="240" w:lineRule="auto"/>
        <w:rPr>
          <w:sz w:val="22"/>
          <w:szCs w:val="22"/>
        </w:rPr>
      </w:pPr>
      <w:r>
        <w:rPr>
          <w:sz w:val="22"/>
          <w:szCs w:val="22"/>
        </w:rPr>
        <w:t>Multifamily Development of the Year</w:t>
      </w:r>
    </w:p>
    <w:p w14:paraId="44DC76D6" w14:textId="44ADA2A2" w:rsidR="003C79E4" w:rsidRDefault="003C79E4" w:rsidP="003C79E4">
      <w:pPr>
        <w:pStyle w:val="ListParagraph"/>
        <w:numPr>
          <w:ilvl w:val="1"/>
          <w:numId w:val="1"/>
        </w:numPr>
        <w:spacing w:line="240" w:lineRule="auto"/>
        <w:rPr>
          <w:sz w:val="22"/>
          <w:szCs w:val="22"/>
        </w:rPr>
      </w:pPr>
      <w:r>
        <w:rPr>
          <w:sz w:val="22"/>
          <w:szCs w:val="22"/>
        </w:rPr>
        <w:t>Retail Development of the Year</w:t>
      </w:r>
    </w:p>
    <w:p w14:paraId="73190394" w14:textId="4B72EC8D" w:rsidR="003C79E4" w:rsidRDefault="003C79E4" w:rsidP="003C79E4">
      <w:pPr>
        <w:pStyle w:val="ListParagraph"/>
        <w:numPr>
          <w:ilvl w:val="1"/>
          <w:numId w:val="1"/>
        </w:numPr>
        <w:spacing w:line="240" w:lineRule="auto"/>
        <w:rPr>
          <w:sz w:val="22"/>
          <w:szCs w:val="22"/>
        </w:rPr>
      </w:pPr>
      <w:r>
        <w:rPr>
          <w:sz w:val="22"/>
          <w:szCs w:val="22"/>
        </w:rPr>
        <w:t>Innovative Project of the Year</w:t>
      </w:r>
    </w:p>
    <w:p w14:paraId="2DDB330F" w14:textId="588599A3" w:rsidR="003C79E4" w:rsidRDefault="003C79E4" w:rsidP="003C79E4">
      <w:pPr>
        <w:pStyle w:val="ListParagraph"/>
        <w:numPr>
          <w:ilvl w:val="1"/>
          <w:numId w:val="1"/>
        </w:numPr>
        <w:spacing w:line="240" w:lineRule="auto"/>
        <w:rPr>
          <w:sz w:val="22"/>
          <w:szCs w:val="22"/>
        </w:rPr>
      </w:pPr>
      <w:r>
        <w:rPr>
          <w:sz w:val="22"/>
          <w:szCs w:val="22"/>
        </w:rPr>
        <w:t>Community Impact Award</w:t>
      </w:r>
    </w:p>
    <w:p w14:paraId="4CE93522" w14:textId="7192FC1D" w:rsidR="003C79E4" w:rsidRDefault="003C79E4" w:rsidP="003C79E4">
      <w:pPr>
        <w:pStyle w:val="ListParagraph"/>
        <w:numPr>
          <w:ilvl w:val="1"/>
          <w:numId w:val="1"/>
        </w:numPr>
        <w:spacing w:line="240" w:lineRule="auto"/>
        <w:rPr>
          <w:sz w:val="22"/>
          <w:szCs w:val="22"/>
        </w:rPr>
      </w:pPr>
      <w:r>
        <w:rPr>
          <w:sz w:val="22"/>
          <w:szCs w:val="22"/>
        </w:rPr>
        <w:t>Deal of the Year</w:t>
      </w:r>
    </w:p>
    <w:p w14:paraId="4B97B3B7" w14:textId="77777777" w:rsidR="003C79E4" w:rsidRDefault="003C79E4" w:rsidP="003C79E4">
      <w:pPr>
        <w:pStyle w:val="ListParagraph"/>
        <w:spacing w:line="240" w:lineRule="auto"/>
        <w:ind w:left="1440"/>
        <w:rPr>
          <w:sz w:val="22"/>
          <w:szCs w:val="22"/>
        </w:rPr>
      </w:pPr>
    </w:p>
    <w:p w14:paraId="343FA358" w14:textId="190836FB" w:rsidR="003C79E4" w:rsidRDefault="003C79E4" w:rsidP="003C79E4">
      <w:pPr>
        <w:pStyle w:val="ListParagraph"/>
        <w:numPr>
          <w:ilvl w:val="0"/>
          <w:numId w:val="1"/>
        </w:numPr>
        <w:spacing w:line="240" w:lineRule="auto"/>
        <w:rPr>
          <w:sz w:val="22"/>
          <w:szCs w:val="22"/>
        </w:rPr>
      </w:pPr>
      <w:r>
        <w:rPr>
          <w:sz w:val="22"/>
          <w:szCs w:val="22"/>
        </w:rPr>
        <w:t>Primary Category (Option</w:t>
      </w:r>
      <w:r w:rsidR="00110F8D">
        <w:rPr>
          <w:sz w:val="22"/>
          <w:szCs w:val="22"/>
        </w:rPr>
        <w:t>al</w:t>
      </w:r>
      <w:r>
        <w:rPr>
          <w:sz w:val="22"/>
          <w:szCs w:val="22"/>
        </w:rPr>
        <w:t xml:space="preserve"> – for reference only): </w:t>
      </w:r>
    </w:p>
    <w:p w14:paraId="285C1E89" w14:textId="77777777" w:rsidR="003C79E4" w:rsidRDefault="003C79E4" w:rsidP="003C79E4">
      <w:pPr>
        <w:pBdr>
          <w:bottom w:val="single" w:sz="12" w:space="1" w:color="auto"/>
        </w:pBdr>
        <w:spacing w:line="240" w:lineRule="auto"/>
        <w:rPr>
          <w:sz w:val="22"/>
          <w:szCs w:val="22"/>
        </w:rPr>
      </w:pPr>
    </w:p>
    <w:p w14:paraId="5A4A9F62" w14:textId="3A2388F4" w:rsidR="003C79E4" w:rsidRPr="00B7509D" w:rsidRDefault="003C79E4" w:rsidP="003C79E4">
      <w:pPr>
        <w:spacing w:line="240" w:lineRule="auto"/>
        <w:rPr>
          <w:b/>
          <w:bCs/>
          <w:sz w:val="22"/>
          <w:szCs w:val="22"/>
        </w:rPr>
      </w:pPr>
      <w:r w:rsidRPr="00B7509D">
        <w:rPr>
          <w:b/>
          <w:bCs/>
          <w:sz w:val="22"/>
          <w:szCs w:val="22"/>
        </w:rPr>
        <w:t xml:space="preserve">SECTION 2: </w:t>
      </w:r>
      <w:r>
        <w:rPr>
          <w:b/>
          <w:bCs/>
          <w:sz w:val="22"/>
          <w:szCs w:val="22"/>
        </w:rPr>
        <w:t xml:space="preserve">PROJECT </w:t>
      </w:r>
      <w:r w:rsidRPr="00B7509D">
        <w:rPr>
          <w:b/>
          <w:bCs/>
          <w:sz w:val="22"/>
          <w:szCs w:val="22"/>
        </w:rPr>
        <w:t>INFORMATION</w:t>
      </w:r>
    </w:p>
    <w:p w14:paraId="3F6D2C55" w14:textId="77777777" w:rsidR="003C79E4" w:rsidRPr="003C79E4" w:rsidRDefault="003C79E4" w:rsidP="003C79E4">
      <w:pPr>
        <w:spacing w:line="240" w:lineRule="auto"/>
        <w:rPr>
          <w:sz w:val="22"/>
          <w:szCs w:val="22"/>
        </w:rPr>
      </w:pPr>
    </w:p>
    <w:p w14:paraId="72E2D814" w14:textId="71EF8DC9" w:rsidR="003C79E4" w:rsidRDefault="003C79E4" w:rsidP="008F689A">
      <w:pPr>
        <w:numPr>
          <w:ilvl w:val="0"/>
          <w:numId w:val="1"/>
        </w:numPr>
        <w:spacing w:line="240" w:lineRule="auto"/>
        <w:rPr>
          <w:sz w:val="22"/>
          <w:szCs w:val="22"/>
        </w:rPr>
      </w:pPr>
      <w:r>
        <w:rPr>
          <w:sz w:val="22"/>
          <w:szCs w:val="22"/>
        </w:rPr>
        <w:t>Project Name: *</w:t>
      </w:r>
    </w:p>
    <w:p w14:paraId="62BF1D81" w14:textId="65FBC641" w:rsidR="003C79E4" w:rsidRDefault="003C79E4" w:rsidP="008F689A">
      <w:pPr>
        <w:numPr>
          <w:ilvl w:val="0"/>
          <w:numId w:val="1"/>
        </w:numPr>
        <w:spacing w:line="240" w:lineRule="auto"/>
        <w:rPr>
          <w:sz w:val="22"/>
          <w:szCs w:val="22"/>
        </w:rPr>
      </w:pPr>
      <w:r>
        <w:rPr>
          <w:sz w:val="22"/>
          <w:szCs w:val="22"/>
        </w:rPr>
        <w:t>Project Address:*</w:t>
      </w:r>
    </w:p>
    <w:p w14:paraId="7F2B7BA3" w14:textId="44EA9136" w:rsidR="003C79E4" w:rsidRDefault="003C79E4" w:rsidP="008F689A">
      <w:pPr>
        <w:numPr>
          <w:ilvl w:val="0"/>
          <w:numId w:val="1"/>
        </w:numPr>
        <w:spacing w:line="240" w:lineRule="auto"/>
        <w:rPr>
          <w:sz w:val="22"/>
          <w:szCs w:val="22"/>
        </w:rPr>
      </w:pPr>
      <w:r>
        <w:rPr>
          <w:sz w:val="22"/>
          <w:szCs w:val="22"/>
        </w:rPr>
        <w:t>Project Completion Date:*</w:t>
      </w:r>
    </w:p>
    <w:p w14:paraId="3F67DAEB" w14:textId="3EAB1520" w:rsidR="00B7509D" w:rsidRPr="00B7509D" w:rsidRDefault="003C79E4" w:rsidP="008F689A">
      <w:pPr>
        <w:numPr>
          <w:ilvl w:val="0"/>
          <w:numId w:val="1"/>
        </w:numPr>
        <w:spacing w:line="240" w:lineRule="auto"/>
        <w:rPr>
          <w:sz w:val="22"/>
          <w:szCs w:val="22"/>
        </w:rPr>
      </w:pPr>
      <w:r>
        <w:rPr>
          <w:sz w:val="22"/>
          <w:szCs w:val="22"/>
        </w:rPr>
        <w:t>Certificate of Occupancy Status</w:t>
      </w:r>
      <w:r w:rsidR="00B7509D" w:rsidRPr="00B7509D">
        <w:rPr>
          <w:sz w:val="22"/>
          <w:szCs w:val="22"/>
        </w:rPr>
        <w:t>: </w:t>
      </w:r>
      <w:r w:rsidR="00B7509D" w:rsidRPr="00B7509D">
        <w:rPr>
          <w:b/>
          <w:bCs/>
          <w:sz w:val="22"/>
          <w:szCs w:val="22"/>
        </w:rPr>
        <w:t>*</w:t>
      </w:r>
    </w:p>
    <w:p w14:paraId="0C716B90" w14:textId="6985C15A" w:rsidR="00B7509D" w:rsidRDefault="003C79E4" w:rsidP="008F689A">
      <w:pPr>
        <w:pStyle w:val="ListParagraph"/>
        <w:numPr>
          <w:ilvl w:val="1"/>
          <w:numId w:val="1"/>
        </w:numPr>
        <w:spacing w:line="240" w:lineRule="auto"/>
        <w:rPr>
          <w:sz w:val="22"/>
          <w:szCs w:val="22"/>
        </w:rPr>
      </w:pPr>
      <w:r>
        <w:rPr>
          <w:sz w:val="22"/>
          <w:szCs w:val="22"/>
        </w:rPr>
        <w:t>Certificate of Occupancy (CO)</w:t>
      </w:r>
    </w:p>
    <w:p w14:paraId="79001203" w14:textId="15C7D14E" w:rsidR="003C79E4" w:rsidRPr="008F689A" w:rsidRDefault="003C79E4" w:rsidP="008F689A">
      <w:pPr>
        <w:pStyle w:val="ListParagraph"/>
        <w:numPr>
          <w:ilvl w:val="1"/>
          <w:numId w:val="1"/>
        </w:numPr>
        <w:spacing w:line="240" w:lineRule="auto"/>
        <w:rPr>
          <w:sz w:val="22"/>
          <w:szCs w:val="22"/>
        </w:rPr>
      </w:pPr>
      <w:r>
        <w:rPr>
          <w:sz w:val="22"/>
          <w:szCs w:val="22"/>
        </w:rPr>
        <w:t>Temporary Certificate of Occupancy (TCO)</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2D3966D8" w:rsidR="00B7509D" w:rsidRPr="00B7509D" w:rsidRDefault="00B7509D" w:rsidP="008F689A">
      <w:pPr>
        <w:spacing w:line="240" w:lineRule="auto"/>
        <w:rPr>
          <w:b/>
          <w:bCs/>
          <w:sz w:val="22"/>
          <w:szCs w:val="22"/>
        </w:rPr>
      </w:pPr>
      <w:r w:rsidRPr="00B7509D">
        <w:rPr>
          <w:b/>
          <w:bCs/>
          <w:sz w:val="22"/>
          <w:szCs w:val="22"/>
        </w:rPr>
        <w:t xml:space="preserve">SECTION </w:t>
      </w:r>
      <w:r w:rsidR="003C79E4">
        <w:rPr>
          <w:b/>
          <w:bCs/>
          <w:sz w:val="22"/>
          <w:szCs w:val="22"/>
        </w:rPr>
        <w:t>3</w:t>
      </w:r>
      <w:r w:rsidRPr="00B7509D">
        <w:rPr>
          <w:b/>
          <w:bCs/>
          <w:sz w:val="22"/>
          <w:szCs w:val="22"/>
        </w:rPr>
        <w:t xml:space="preserve">: </w:t>
      </w:r>
      <w:r w:rsidR="003C79E4">
        <w:rPr>
          <w:b/>
          <w:bCs/>
          <w:sz w:val="22"/>
          <w:szCs w:val="22"/>
        </w:rPr>
        <w:t>PROJECT OWNERSHIP &amp; TEAM</w:t>
      </w:r>
    </w:p>
    <w:p w14:paraId="2EB3BB78" w14:textId="7BE388A9" w:rsidR="00F22999" w:rsidRDefault="00F22999" w:rsidP="00F22999">
      <w:pPr>
        <w:spacing w:line="240" w:lineRule="auto"/>
        <w:rPr>
          <w:sz w:val="22"/>
          <w:szCs w:val="22"/>
        </w:rPr>
      </w:pPr>
      <w:r w:rsidRPr="00F22999">
        <w:rPr>
          <w:sz w:val="22"/>
          <w:szCs w:val="22"/>
        </w:rPr>
        <w:t>Please provide primary contact information for the Owner/Developer. These individuals may be contacted regarding the nomination, site visit coordination, or awards-related communications.</w:t>
      </w:r>
    </w:p>
    <w:p w14:paraId="52D5C74A" w14:textId="2938EEBB" w:rsidR="00B7509D" w:rsidRPr="00B7509D" w:rsidRDefault="00F22999" w:rsidP="008F689A">
      <w:pPr>
        <w:numPr>
          <w:ilvl w:val="0"/>
          <w:numId w:val="1"/>
        </w:numPr>
        <w:spacing w:line="240" w:lineRule="auto"/>
        <w:rPr>
          <w:sz w:val="22"/>
          <w:szCs w:val="22"/>
        </w:rPr>
      </w:pPr>
      <w:r>
        <w:rPr>
          <w:sz w:val="22"/>
          <w:szCs w:val="22"/>
        </w:rPr>
        <w:t>Owner / Developer Company Name:</w:t>
      </w:r>
      <w:r w:rsidR="00B7509D" w:rsidRPr="00B7509D">
        <w:rPr>
          <w:sz w:val="22"/>
          <w:szCs w:val="22"/>
        </w:rPr>
        <w:t> </w:t>
      </w:r>
      <w:r w:rsidR="00B7509D" w:rsidRPr="00B7509D">
        <w:rPr>
          <w:b/>
          <w:bCs/>
          <w:sz w:val="22"/>
          <w:szCs w:val="22"/>
        </w:rPr>
        <w:t>*</w:t>
      </w:r>
    </w:p>
    <w:p w14:paraId="66D95B20" w14:textId="20C1D32E" w:rsidR="00B7509D" w:rsidRPr="00B7509D" w:rsidRDefault="00F22999" w:rsidP="00F22999">
      <w:pPr>
        <w:tabs>
          <w:tab w:val="num" w:pos="720"/>
        </w:tabs>
        <w:spacing w:line="240" w:lineRule="auto"/>
        <w:ind w:left="720"/>
        <w:rPr>
          <w:sz w:val="22"/>
          <w:szCs w:val="22"/>
        </w:rPr>
      </w:pPr>
      <w:r>
        <w:rPr>
          <w:i/>
          <w:iCs/>
          <w:sz w:val="22"/>
          <w:szCs w:val="22"/>
        </w:rPr>
        <w:t>(Primary Award Recipient)</w:t>
      </w:r>
      <w:r w:rsidR="00B7509D" w:rsidRPr="00B7509D">
        <w:rPr>
          <w:sz w:val="22"/>
          <w:szCs w:val="22"/>
        </w:rPr>
        <w:br/>
      </w:r>
    </w:p>
    <w:p w14:paraId="507B39A2" w14:textId="7442F84A" w:rsidR="00F22999" w:rsidRDefault="00F22999" w:rsidP="008F689A">
      <w:pPr>
        <w:numPr>
          <w:ilvl w:val="0"/>
          <w:numId w:val="1"/>
        </w:numPr>
        <w:spacing w:line="240" w:lineRule="auto"/>
        <w:rPr>
          <w:sz w:val="22"/>
          <w:szCs w:val="22"/>
        </w:rPr>
      </w:pPr>
      <w:r>
        <w:rPr>
          <w:sz w:val="22"/>
          <w:szCs w:val="22"/>
        </w:rPr>
        <w:t>Primary Contact Name and Title:*</w:t>
      </w:r>
    </w:p>
    <w:p w14:paraId="4909839A" w14:textId="352455DF" w:rsidR="00F22999" w:rsidRPr="00F22999" w:rsidRDefault="00F22999" w:rsidP="00F22999">
      <w:pPr>
        <w:spacing w:line="240" w:lineRule="auto"/>
        <w:ind w:left="720"/>
        <w:rPr>
          <w:i/>
          <w:iCs/>
          <w:sz w:val="22"/>
          <w:szCs w:val="22"/>
        </w:rPr>
      </w:pPr>
      <w:r w:rsidRPr="00F22999">
        <w:rPr>
          <w:i/>
          <w:iCs/>
          <w:sz w:val="22"/>
          <w:szCs w:val="22"/>
        </w:rPr>
        <w:t>(e.g., Jane Doe, President)</w:t>
      </w:r>
    </w:p>
    <w:p w14:paraId="3B89CEEA" w14:textId="74E7A629" w:rsidR="00B7509D" w:rsidRPr="00F22999" w:rsidRDefault="00F22999" w:rsidP="00F22999">
      <w:pPr>
        <w:numPr>
          <w:ilvl w:val="1"/>
          <w:numId w:val="1"/>
        </w:numPr>
        <w:spacing w:line="240" w:lineRule="auto"/>
        <w:rPr>
          <w:sz w:val="22"/>
          <w:szCs w:val="22"/>
        </w:rPr>
      </w:pPr>
      <w:r>
        <w:rPr>
          <w:sz w:val="22"/>
          <w:szCs w:val="22"/>
        </w:rPr>
        <w:t>Primary Contact Phone</w:t>
      </w:r>
      <w:r w:rsidR="00B7509D" w:rsidRPr="00B7509D">
        <w:rPr>
          <w:sz w:val="22"/>
          <w:szCs w:val="22"/>
        </w:rPr>
        <w:t> </w:t>
      </w:r>
      <w:r w:rsidR="00B7509D" w:rsidRPr="00B7509D">
        <w:rPr>
          <w:b/>
          <w:bCs/>
          <w:sz w:val="22"/>
          <w:szCs w:val="22"/>
        </w:rPr>
        <w:t>*</w:t>
      </w:r>
    </w:p>
    <w:p w14:paraId="72D28DBD" w14:textId="5E783BB3" w:rsidR="00F22999" w:rsidRDefault="00F22999" w:rsidP="00F22999">
      <w:pPr>
        <w:numPr>
          <w:ilvl w:val="1"/>
          <w:numId w:val="1"/>
        </w:numPr>
        <w:spacing w:line="240" w:lineRule="auto"/>
        <w:rPr>
          <w:sz w:val="22"/>
          <w:szCs w:val="22"/>
        </w:rPr>
      </w:pPr>
      <w:r>
        <w:rPr>
          <w:sz w:val="22"/>
          <w:szCs w:val="22"/>
        </w:rPr>
        <w:t>Primary Contact Email*</w:t>
      </w:r>
    </w:p>
    <w:p w14:paraId="54B27BAD" w14:textId="66A9B0A4" w:rsidR="00F22999" w:rsidRDefault="00F22999" w:rsidP="008F689A">
      <w:pPr>
        <w:numPr>
          <w:ilvl w:val="0"/>
          <w:numId w:val="1"/>
        </w:numPr>
        <w:spacing w:line="240" w:lineRule="auto"/>
        <w:rPr>
          <w:sz w:val="22"/>
          <w:szCs w:val="22"/>
        </w:rPr>
      </w:pPr>
      <w:r>
        <w:rPr>
          <w:sz w:val="22"/>
          <w:szCs w:val="22"/>
        </w:rPr>
        <w:t>Secondary Contact Name and Title</w:t>
      </w:r>
    </w:p>
    <w:p w14:paraId="3BDD17B4" w14:textId="53F45EBA" w:rsidR="00F22999" w:rsidRDefault="00F22999" w:rsidP="00F22999">
      <w:pPr>
        <w:numPr>
          <w:ilvl w:val="1"/>
          <w:numId w:val="1"/>
        </w:numPr>
        <w:spacing w:line="240" w:lineRule="auto"/>
        <w:rPr>
          <w:sz w:val="22"/>
          <w:szCs w:val="22"/>
        </w:rPr>
      </w:pPr>
      <w:r>
        <w:rPr>
          <w:sz w:val="22"/>
          <w:szCs w:val="22"/>
        </w:rPr>
        <w:t>Secondary Contact Phone</w:t>
      </w:r>
    </w:p>
    <w:p w14:paraId="7EC36139" w14:textId="26EC2F23" w:rsidR="00F22999" w:rsidRDefault="00F22999" w:rsidP="00F22999">
      <w:pPr>
        <w:numPr>
          <w:ilvl w:val="1"/>
          <w:numId w:val="1"/>
        </w:numPr>
        <w:spacing w:line="240" w:lineRule="auto"/>
        <w:rPr>
          <w:sz w:val="22"/>
          <w:szCs w:val="22"/>
        </w:rPr>
      </w:pPr>
      <w:r>
        <w:rPr>
          <w:sz w:val="22"/>
          <w:szCs w:val="22"/>
        </w:rPr>
        <w:t>Secondary Contact Email</w:t>
      </w:r>
    </w:p>
    <w:p w14:paraId="19D6F868" w14:textId="75F8F600" w:rsidR="00F22999" w:rsidRDefault="00F22999" w:rsidP="008F689A">
      <w:pPr>
        <w:numPr>
          <w:ilvl w:val="0"/>
          <w:numId w:val="1"/>
        </w:numPr>
        <w:spacing w:line="240" w:lineRule="auto"/>
        <w:rPr>
          <w:sz w:val="22"/>
          <w:szCs w:val="22"/>
        </w:rPr>
      </w:pPr>
      <w:r>
        <w:rPr>
          <w:sz w:val="22"/>
          <w:szCs w:val="22"/>
        </w:rPr>
        <w:t>Key Project Contributors:</w:t>
      </w:r>
    </w:p>
    <w:p w14:paraId="7AE70BBF" w14:textId="3A7079C0" w:rsidR="00F22999" w:rsidRPr="00F22999" w:rsidRDefault="00F22999" w:rsidP="00F22999">
      <w:pPr>
        <w:spacing w:line="240" w:lineRule="auto"/>
        <w:ind w:left="720"/>
        <w:rPr>
          <w:i/>
          <w:iCs/>
          <w:sz w:val="22"/>
          <w:szCs w:val="22"/>
        </w:rPr>
      </w:pPr>
      <w:r w:rsidRPr="00F22999">
        <w:rPr>
          <w:i/>
          <w:iCs/>
          <w:sz w:val="22"/>
          <w:szCs w:val="22"/>
        </w:rPr>
        <w:t>List other key contributors associated with the project (e.g., architect, general contractor, investors, broker, financier, consultants). One line per entity is sufficient.</w:t>
      </w:r>
    </w:p>
    <w:p w14:paraId="7CF4D420" w14:textId="4C1F34CA" w:rsidR="00F22999" w:rsidRDefault="00F22999" w:rsidP="008F689A">
      <w:pPr>
        <w:numPr>
          <w:ilvl w:val="0"/>
          <w:numId w:val="1"/>
        </w:numPr>
        <w:spacing w:line="240" w:lineRule="auto"/>
        <w:rPr>
          <w:sz w:val="22"/>
          <w:szCs w:val="22"/>
        </w:rPr>
      </w:pPr>
      <w:r>
        <w:rPr>
          <w:sz w:val="22"/>
          <w:szCs w:val="22"/>
        </w:rPr>
        <w:t>Connection to NAIOP Colorado:</w:t>
      </w:r>
    </w:p>
    <w:p w14:paraId="1B6C4171" w14:textId="77777777" w:rsidR="00F22999" w:rsidRPr="00F22999" w:rsidRDefault="00F22999" w:rsidP="00F22999">
      <w:pPr>
        <w:spacing w:line="240" w:lineRule="auto"/>
        <w:ind w:left="720"/>
        <w:rPr>
          <w:i/>
          <w:iCs/>
          <w:sz w:val="22"/>
          <w:szCs w:val="22"/>
        </w:rPr>
      </w:pPr>
      <w:r w:rsidRPr="00F22999">
        <w:rPr>
          <w:i/>
          <w:iCs/>
          <w:sz w:val="22"/>
          <w:szCs w:val="22"/>
        </w:rPr>
        <w:t>Please describe any meaningful connection between this project and the NAIOP Colorado community, if applicable.</w:t>
      </w:r>
    </w:p>
    <w:p w14:paraId="588EC164" w14:textId="23175E79" w:rsidR="00F22999" w:rsidRPr="00F22999" w:rsidRDefault="00F22999" w:rsidP="00F22999">
      <w:pPr>
        <w:spacing w:line="240" w:lineRule="auto"/>
        <w:ind w:left="720"/>
        <w:rPr>
          <w:i/>
          <w:iCs/>
          <w:sz w:val="22"/>
          <w:szCs w:val="22"/>
        </w:rPr>
      </w:pPr>
      <w:r w:rsidRPr="00F22999">
        <w:rPr>
          <w:i/>
          <w:iCs/>
          <w:sz w:val="22"/>
          <w:szCs w:val="22"/>
        </w:rPr>
        <w:t>(Examples: a project team member is a NAIOP Colorado member or sponsor; the general contractor, architect, broker, or consultant is involved with NAIOP Colorado; the project was recommended by a NAIOP Colorado member.)</w:t>
      </w:r>
    </w:p>
    <w:p w14:paraId="1D29212D" w14:textId="77777777" w:rsidR="00F22999" w:rsidRPr="008F689A" w:rsidRDefault="00F22999" w:rsidP="008F689A">
      <w:pPr>
        <w:pBdr>
          <w:bottom w:val="single" w:sz="12" w:space="1" w:color="auto"/>
        </w:pBdr>
        <w:spacing w:line="240" w:lineRule="auto"/>
        <w:rPr>
          <w:sz w:val="22"/>
          <w:szCs w:val="22"/>
        </w:rPr>
      </w:pPr>
    </w:p>
    <w:p w14:paraId="2F314B59" w14:textId="7F821200" w:rsidR="00C53B66" w:rsidRPr="008F689A" w:rsidRDefault="00C53B66" w:rsidP="008F689A">
      <w:pPr>
        <w:pBdr>
          <w:bottom w:val="single" w:sz="12" w:space="1" w:color="auto"/>
        </w:pBdr>
        <w:spacing w:line="240" w:lineRule="auto"/>
        <w:rPr>
          <w:sz w:val="22"/>
          <w:szCs w:val="22"/>
        </w:rPr>
      </w:pPr>
    </w:p>
    <w:p w14:paraId="060A2607" w14:textId="691671AE" w:rsidR="00B7509D" w:rsidRPr="00B7509D" w:rsidRDefault="00B7509D" w:rsidP="008F689A">
      <w:pPr>
        <w:spacing w:line="240" w:lineRule="auto"/>
        <w:rPr>
          <w:b/>
          <w:bCs/>
          <w:sz w:val="22"/>
          <w:szCs w:val="22"/>
        </w:rPr>
      </w:pPr>
      <w:r w:rsidRPr="00B7509D">
        <w:rPr>
          <w:b/>
          <w:bCs/>
          <w:sz w:val="22"/>
          <w:szCs w:val="22"/>
        </w:rPr>
        <w:lastRenderedPageBreak/>
        <w:t>SECTION 4: SUBMISSION CONTACT (APPLICATION FOLLOW-UP)</w:t>
      </w:r>
    </w:p>
    <w:p w14:paraId="4E6189E6" w14:textId="77777777" w:rsidR="00B7509D" w:rsidRPr="00B7509D" w:rsidRDefault="00B7509D" w:rsidP="008F689A">
      <w:pPr>
        <w:spacing w:line="240" w:lineRule="auto"/>
        <w:rPr>
          <w:sz w:val="22"/>
          <w:szCs w:val="22"/>
        </w:rPr>
      </w:pPr>
      <w:r w:rsidRPr="00B7509D">
        <w:rPr>
          <w:sz w:val="22"/>
          <w:szCs w:val="22"/>
        </w:rPr>
        <w:t>This individual will be the primary point of contact for questions related to the nomination, missing documentation, or application follow-up.</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67011F99" w:rsidR="00B7509D" w:rsidRPr="00B7509D" w:rsidRDefault="00B7509D" w:rsidP="008F689A">
      <w:pPr>
        <w:spacing w:line="240" w:lineRule="auto"/>
        <w:rPr>
          <w:b/>
          <w:bCs/>
          <w:sz w:val="22"/>
          <w:szCs w:val="22"/>
        </w:rPr>
      </w:pPr>
      <w:r w:rsidRPr="00B7509D">
        <w:rPr>
          <w:b/>
          <w:bCs/>
          <w:sz w:val="22"/>
          <w:szCs w:val="22"/>
        </w:rPr>
        <w:t xml:space="preserve">SECTION 5: </w:t>
      </w:r>
      <w:r w:rsidR="00F22999">
        <w:rPr>
          <w:b/>
          <w:bCs/>
          <w:sz w:val="22"/>
          <w:szCs w:val="22"/>
        </w:rPr>
        <w:t>PROJECT SUMMARY</w:t>
      </w:r>
    </w:p>
    <w:p w14:paraId="2B3EB3CE" w14:textId="77777777" w:rsidR="00F22999" w:rsidRPr="00F22999" w:rsidRDefault="00F22999" w:rsidP="00F22999">
      <w:pPr>
        <w:spacing w:line="240" w:lineRule="auto"/>
        <w:rPr>
          <w:sz w:val="22"/>
          <w:szCs w:val="22"/>
        </w:rPr>
      </w:pPr>
      <w:r w:rsidRPr="00F22999">
        <w:rPr>
          <w:sz w:val="22"/>
          <w:szCs w:val="22"/>
        </w:rPr>
        <w:t>Please provide a concise summary describing the scope, scale, and significance of the development. The summary may include overall size (square footage or unit count), primary uses, design approach, timeline, notable challenges, innovation, and community or economic impact.</w:t>
      </w:r>
    </w:p>
    <w:p w14:paraId="1526B840" w14:textId="77777777" w:rsidR="00F22999" w:rsidRDefault="00F22999" w:rsidP="00F22999">
      <w:pPr>
        <w:spacing w:line="240" w:lineRule="auto"/>
        <w:rPr>
          <w:sz w:val="22"/>
          <w:szCs w:val="22"/>
        </w:rPr>
      </w:pPr>
      <w:r w:rsidRPr="00F22999">
        <w:rPr>
          <w:sz w:val="22"/>
          <w:szCs w:val="22"/>
        </w:rPr>
        <w:t>Content may be used for finalist recognition and awards programming.</w:t>
      </w:r>
    </w:p>
    <w:p w14:paraId="6F62E79B" w14:textId="4A1C3387" w:rsidR="00C53B66" w:rsidRPr="008F689A" w:rsidRDefault="00F22999" w:rsidP="00F22999">
      <w:pPr>
        <w:spacing w:line="240" w:lineRule="auto"/>
        <w:rPr>
          <w:i/>
          <w:iCs/>
          <w:sz w:val="22"/>
          <w:szCs w:val="22"/>
        </w:rPr>
      </w:pPr>
      <w:r>
        <w:rPr>
          <w:sz w:val="22"/>
          <w:szCs w:val="22"/>
        </w:rPr>
        <w:t>Project Summary (500 words or less):</w:t>
      </w:r>
    </w:p>
    <w:p w14:paraId="65E53A4B" w14:textId="77777777" w:rsidR="00C53B66" w:rsidRPr="008F689A" w:rsidRDefault="00C53B66" w:rsidP="008F689A">
      <w:pPr>
        <w:pBdr>
          <w:bottom w:val="single" w:sz="12" w:space="1" w:color="auto"/>
        </w:pBdr>
        <w:spacing w:line="240" w:lineRule="auto"/>
        <w:rPr>
          <w:i/>
          <w:iCs/>
          <w:sz w:val="22"/>
          <w:szCs w:val="22"/>
        </w:rPr>
      </w:pP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4CADF165" w:rsidR="00B7509D" w:rsidRPr="00B7509D" w:rsidRDefault="00B7509D" w:rsidP="008F689A">
      <w:pPr>
        <w:spacing w:line="240" w:lineRule="auto"/>
        <w:rPr>
          <w:b/>
          <w:bCs/>
          <w:sz w:val="22"/>
          <w:szCs w:val="22"/>
        </w:rPr>
      </w:pPr>
      <w:r w:rsidRPr="00B7509D">
        <w:rPr>
          <w:b/>
          <w:bCs/>
          <w:sz w:val="22"/>
          <w:szCs w:val="22"/>
        </w:rPr>
        <w:t xml:space="preserve">SECTION </w:t>
      </w:r>
      <w:r w:rsidR="00F22999">
        <w:rPr>
          <w:b/>
          <w:bCs/>
          <w:sz w:val="22"/>
          <w:szCs w:val="22"/>
        </w:rPr>
        <w:t>6</w:t>
      </w:r>
      <w:r w:rsidRPr="00B7509D">
        <w:rPr>
          <w:b/>
          <w:bCs/>
          <w:sz w:val="22"/>
          <w:szCs w:val="22"/>
        </w:rPr>
        <w:t>: LOGOS</w:t>
      </w:r>
      <w:r w:rsidR="00F22999">
        <w:rPr>
          <w:b/>
          <w:bCs/>
          <w:sz w:val="22"/>
          <w:szCs w:val="22"/>
        </w:rPr>
        <w:t xml:space="preserve"> &amp; PROJECT IMAGES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0270A4BC" w:rsidR="00B7509D" w:rsidRPr="00B7509D" w:rsidRDefault="00B7509D" w:rsidP="008F689A">
      <w:pPr>
        <w:numPr>
          <w:ilvl w:val="0"/>
          <w:numId w:val="1"/>
        </w:numPr>
        <w:spacing w:line="240" w:lineRule="auto"/>
        <w:rPr>
          <w:sz w:val="22"/>
          <w:szCs w:val="22"/>
        </w:rPr>
      </w:pPr>
      <w:r w:rsidRPr="00B7509D">
        <w:rPr>
          <w:sz w:val="22"/>
          <w:szCs w:val="22"/>
        </w:rPr>
        <w:t>Company Logo #1 (Required) </w:t>
      </w:r>
      <w:r w:rsidRPr="00B7509D">
        <w:rPr>
          <w:b/>
          <w:bCs/>
          <w:sz w:val="22"/>
          <w:szCs w:val="22"/>
        </w:rPr>
        <w:t>*</w:t>
      </w:r>
    </w:p>
    <w:p w14:paraId="38CC38F3" w14:textId="2C3DB57F" w:rsidR="00B7509D" w:rsidRPr="00B7509D" w:rsidRDefault="00B7509D" w:rsidP="008F689A">
      <w:pPr>
        <w:numPr>
          <w:ilvl w:val="0"/>
          <w:numId w:val="1"/>
        </w:numPr>
        <w:spacing w:line="240" w:lineRule="auto"/>
        <w:rPr>
          <w:sz w:val="22"/>
          <w:szCs w:val="22"/>
        </w:rPr>
      </w:pPr>
      <w:r w:rsidRPr="00B7509D">
        <w:rPr>
          <w:sz w:val="22"/>
          <w:szCs w:val="22"/>
        </w:rPr>
        <w:t>Company  Logo #2 (if applicable)</w:t>
      </w:r>
    </w:p>
    <w:p w14:paraId="0DB19EE4" w14:textId="5C1EE2FF" w:rsidR="00B7509D" w:rsidRDefault="00B7509D" w:rsidP="008F689A">
      <w:pPr>
        <w:numPr>
          <w:ilvl w:val="0"/>
          <w:numId w:val="1"/>
        </w:numPr>
        <w:spacing w:line="240" w:lineRule="auto"/>
        <w:rPr>
          <w:sz w:val="22"/>
          <w:szCs w:val="22"/>
        </w:rPr>
      </w:pPr>
      <w:r w:rsidRPr="00B7509D">
        <w:rPr>
          <w:sz w:val="22"/>
          <w:szCs w:val="22"/>
        </w:rPr>
        <w:t>Company Logo #3 (if applicable)</w:t>
      </w:r>
    </w:p>
    <w:p w14:paraId="549D76E8" w14:textId="38B61A19" w:rsidR="00F22999" w:rsidRDefault="00F22999" w:rsidP="008F689A">
      <w:pPr>
        <w:numPr>
          <w:ilvl w:val="0"/>
          <w:numId w:val="1"/>
        </w:numPr>
        <w:spacing w:line="240" w:lineRule="auto"/>
        <w:rPr>
          <w:sz w:val="22"/>
          <w:szCs w:val="22"/>
        </w:rPr>
      </w:pPr>
      <w:r>
        <w:rPr>
          <w:sz w:val="22"/>
          <w:szCs w:val="22"/>
        </w:rPr>
        <w:t>Development / Project Logo #1 (If available)</w:t>
      </w:r>
    </w:p>
    <w:p w14:paraId="05924055" w14:textId="0FB48274" w:rsidR="00F22999" w:rsidRDefault="00F22999" w:rsidP="00F22999">
      <w:pPr>
        <w:numPr>
          <w:ilvl w:val="0"/>
          <w:numId w:val="1"/>
        </w:numPr>
        <w:spacing w:line="240" w:lineRule="auto"/>
        <w:rPr>
          <w:sz w:val="22"/>
          <w:szCs w:val="22"/>
        </w:rPr>
      </w:pPr>
      <w:r>
        <w:rPr>
          <w:sz w:val="22"/>
          <w:szCs w:val="22"/>
        </w:rPr>
        <w:t>Development / Project Logo #</w:t>
      </w:r>
      <w:r>
        <w:rPr>
          <w:sz w:val="22"/>
          <w:szCs w:val="22"/>
        </w:rPr>
        <w:t>2</w:t>
      </w:r>
      <w:r>
        <w:rPr>
          <w:sz w:val="22"/>
          <w:szCs w:val="22"/>
        </w:rPr>
        <w:t xml:space="preserve"> (If available)</w:t>
      </w:r>
    </w:p>
    <w:p w14:paraId="56BAB0F4" w14:textId="39979C05" w:rsidR="00F22999" w:rsidRDefault="00F22999" w:rsidP="00F22999">
      <w:pPr>
        <w:numPr>
          <w:ilvl w:val="0"/>
          <w:numId w:val="1"/>
        </w:numPr>
        <w:spacing w:line="240" w:lineRule="auto"/>
        <w:rPr>
          <w:sz w:val="22"/>
          <w:szCs w:val="22"/>
        </w:rPr>
      </w:pPr>
      <w:r>
        <w:rPr>
          <w:sz w:val="22"/>
          <w:szCs w:val="22"/>
        </w:rPr>
        <w:t>Development / Project Logo #</w:t>
      </w:r>
      <w:r>
        <w:rPr>
          <w:sz w:val="22"/>
          <w:szCs w:val="22"/>
        </w:rPr>
        <w:t>3</w:t>
      </w:r>
      <w:r>
        <w:rPr>
          <w:sz w:val="22"/>
          <w:szCs w:val="22"/>
        </w:rPr>
        <w:t xml:space="preserve"> (If </w:t>
      </w:r>
      <w:r>
        <w:rPr>
          <w:sz w:val="22"/>
          <w:szCs w:val="22"/>
        </w:rPr>
        <w:t>applicable)</w:t>
      </w:r>
    </w:p>
    <w:p w14:paraId="410E5E48" w14:textId="604C83C0" w:rsidR="00F22999" w:rsidRDefault="00F22999" w:rsidP="008F689A">
      <w:pPr>
        <w:numPr>
          <w:ilvl w:val="0"/>
          <w:numId w:val="1"/>
        </w:numPr>
        <w:spacing w:line="240" w:lineRule="auto"/>
        <w:rPr>
          <w:sz w:val="22"/>
          <w:szCs w:val="22"/>
        </w:rPr>
      </w:pPr>
      <w:r>
        <w:rPr>
          <w:sz w:val="22"/>
          <w:szCs w:val="22"/>
        </w:rPr>
        <w:t>Project Image #1 (Required)*</w:t>
      </w:r>
    </w:p>
    <w:p w14:paraId="262BA9AD" w14:textId="030183E2" w:rsidR="00F22999" w:rsidRDefault="00F22999" w:rsidP="00F22999">
      <w:pPr>
        <w:numPr>
          <w:ilvl w:val="0"/>
          <w:numId w:val="1"/>
        </w:numPr>
        <w:spacing w:line="240" w:lineRule="auto"/>
        <w:rPr>
          <w:sz w:val="22"/>
          <w:szCs w:val="22"/>
        </w:rPr>
      </w:pPr>
      <w:r>
        <w:rPr>
          <w:sz w:val="22"/>
          <w:szCs w:val="22"/>
        </w:rPr>
        <w:t>Project Image #</w:t>
      </w:r>
      <w:r>
        <w:rPr>
          <w:sz w:val="22"/>
          <w:szCs w:val="22"/>
        </w:rPr>
        <w:t>2</w:t>
      </w:r>
      <w:r>
        <w:rPr>
          <w:sz w:val="22"/>
          <w:szCs w:val="22"/>
        </w:rPr>
        <w:t xml:space="preserve"> (Required)*</w:t>
      </w:r>
    </w:p>
    <w:p w14:paraId="7EB6F8BA" w14:textId="6D59F25C" w:rsidR="00F22999" w:rsidRPr="00F22999" w:rsidRDefault="00F22999" w:rsidP="008F689A">
      <w:pPr>
        <w:numPr>
          <w:ilvl w:val="0"/>
          <w:numId w:val="1"/>
        </w:numPr>
        <w:spacing w:line="240" w:lineRule="auto"/>
        <w:rPr>
          <w:sz w:val="22"/>
          <w:szCs w:val="22"/>
        </w:rPr>
      </w:pPr>
      <w:r w:rsidRPr="00F22999">
        <w:rPr>
          <w:sz w:val="22"/>
          <w:szCs w:val="22"/>
        </w:rPr>
        <w:t>Project Image #</w:t>
      </w:r>
      <w:r w:rsidRPr="00F22999">
        <w:rPr>
          <w:sz w:val="22"/>
          <w:szCs w:val="22"/>
        </w:rPr>
        <w:t>3</w:t>
      </w:r>
    </w:p>
    <w:p w14:paraId="3C2793AB" w14:textId="48944F8A" w:rsidR="00F22999" w:rsidRDefault="00F22999" w:rsidP="00F22999">
      <w:pPr>
        <w:numPr>
          <w:ilvl w:val="0"/>
          <w:numId w:val="1"/>
        </w:numPr>
        <w:spacing w:line="240" w:lineRule="auto"/>
        <w:rPr>
          <w:sz w:val="22"/>
          <w:szCs w:val="22"/>
        </w:rPr>
      </w:pPr>
      <w:r w:rsidRPr="00F22999">
        <w:rPr>
          <w:sz w:val="22"/>
          <w:szCs w:val="22"/>
        </w:rPr>
        <w:t>Project Image #</w:t>
      </w:r>
      <w:r>
        <w:rPr>
          <w:sz w:val="22"/>
          <w:szCs w:val="22"/>
        </w:rPr>
        <w:t>4</w:t>
      </w:r>
    </w:p>
    <w:p w14:paraId="5558CEE7" w14:textId="7EE7A0FC" w:rsidR="00F22999" w:rsidRPr="00F22999" w:rsidRDefault="00F22999" w:rsidP="00F22999">
      <w:pPr>
        <w:numPr>
          <w:ilvl w:val="0"/>
          <w:numId w:val="1"/>
        </w:numPr>
        <w:spacing w:line="240" w:lineRule="auto"/>
        <w:rPr>
          <w:sz w:val="22"/>
          <w:szCs w:val="22"/>
        </w:rPr>
      </w:pPr>
      <w:r w:rsidRPr="00F22999">
        <w:rPr>
          <w:sz w:val="22"/>
          <w:szCs w:val="22"/>
        </w:rPr>
        <w:t>Project Image #</w:t>
      </w:r>
      <w:r>
        <w:rPr>
          <w:sz w:val="22"/>
          <w:szCs w:val="22"/>
        </w:rPr>
        <w:t>5</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62431869" w:rsidR="00B7509D" w:rsidRPr="00B7509D" w:rsidRDefault="00B7509D" w:rsidP="008F689A">
      <w:pPr>
        <w:spacing w:line="240" w:lineRule="auto"/>
        <w:rPr>
          <w:b/>
          <w:bCs/>
          <w:sz w:val="22"/>
          <w:szCs w:val="22"/>
        </w:rPr>
      </w:pPr>
      <w:r w:rsidRPr="00B7509D">
        <w:rPr>
          <w:b/>
          <w:bCs/>
          <w:sz w:val="22"/>
          <w:szCs w:val="22"/>
        </w:rPr>
        <w:t xml:space="preserve">SECTION </w:t>
      </w:r>
      <w:r w:rsidR="00F22999">
        <w:rPr>
          <w:b/>
          <w:bCs/>
          <w:sz w:val="22"/>
          <w:szCs w:val="22"/>
        </w:rPr>
        <w:t>7</w:t>
      </w:r>
      <w:r w:rsidRPr="00B7509D">
        <w:rPr>
          <w:b/>
          <w:bCs/>
          <w:sz w:val="22"/>
          <w:szCs w:val="22"/>
        </w:rPr>
        <w:t xml:space="preserve">: </w:t>
      </w:r>
      <w:r w:rsidR="00F22999">
        <w:rPr>
          <w:b/>
          <w:bCs/>
          <w:sz w:val="22"/>
          <w:szCs w:val="22"/>
        </w:rPr>
        <w:t>OPTIONAL SUPPORTING MATERIALS</w:t>
      </w:r>
    </w:p>
    <w:p w14:paraId="7A42EDDB" w14:textId="77777777" w:rsidR="00F22999" w:rsidRDefault="00F22999" w:rsidP="00F22999">
      <w:pPr>
        <w:spacing w:line="240" w:lineRule="auto"/>
        <w:rPr>
          <w:sz w:val="22"/>
          <w:szCs w:val="22"/>
        </w:rPr>
      </w:pPr>
      <w:r w:rsidRPr="00F22999">
        <w:rPr>
          <w:sz w:val="22"/>
          <w:szCs w:val="22"/>
        </w:rPr>
        <w:t>Applicants may submit additional supporting materials (e.g., site plans, renderings, floor plans, marketing fact sheets, or other relevant materials). Supplemental materials are optional and not required for consideration.</w:t>
      </w:r>
    </w:p>
    <w:p w14:paraId="3084EE92" w14:textId="77777777" w:rsidR="00F22999" w:rsidRDefault="00F22999" w:rsidP="00F22999">
      <w:pPr>
        <w:pStyle w:val="ListParagraph"/>
        <w:numPr>
          <w:ilvl w:val="0"/>
          <w:numId w:val="2"/>
        </w:numPr>
        <w:spacing w:line="240" w:lineRule="auto"/>
        <w:rPr>
          <w:sz w:val="22"/>
          <w:szCs w:val="22"/>
        </w:rPr>
      </w:pPr>
      <w:r>
        <w:rPr>
          <w:sz w:val="22"/>
          <w:szCs w:val="22"/>
        </w:rPr>
        <w:t>Supporting Material #1 Upload (Optional)</w:t>
      </w:r>
    </w:p>
    <w:p w14:paraId="04FDB788" w14:textId="77777777" w:rsidR="00F22999" w:rsidRDefault="00F22999" w:rsidP="00F22999">
      <w:pPr>
        <w:pStyle w:val="ListParagraph"/>
        <w:spacing w:line="240" w:lineRule="auto"/>
        <w:rPr>
          <w:sz w:val="22"/>
          <w:szCs w:val="22"/>
        </w:rPr>
      </w:pPr>
    </w:p>
    <w:p w14:paraId="58588B80" w14:textId="11AC8D80" w:rsidR="00F22999" w:rsidRDefault="00F22999" w:rsidP="00F22999">
      <w:pPr>
        <w:pStyle w:val="ListParagraph"/>
        <w:numPr>
          <w:ilvl w:val="0"/>
          <w:numId w:val="2"/>
        </w:numPr>
        <w:spacing w:line="240" w:lineRule="auto"/>
        <w:rPr>
          <w:sz w:val="22"/>
          <w:szCs w:val="22"/>
        </w:rPr>
      </w:pPr>
      <w:r>
        <w:rPr>
          <w:sz w:val="22"/>
          <w:szCs w:val="22"/>
        </w:rPr>
        <w:t>Supporting Material #</w:t>
      </w:r>
      <w:r>
        <w:rPr>
          <w:sz w:val="22"/>
          <w:szCs w:val="22"/>
        </w:rPr>
        <w:t>2</w:t>
      </w:r>
      <w:r>
        <w:rPr>
          <w:sz w:val="22"/>
          <w:szCs w:val="22"/>
        </w:rPr>
        <w:t xml:space="preserve"> Upload (Optional)</w:t>
      </w:r>
    </w:p>
    <w:p w14:paraId="3897289E" w14:textId="77777777" w:rsidR="00F22999" w:rsidRPr="00F22999" w:rsidRDefault="00F22999" w:rsidP="00F22999">
      <w:pPr>
        <w:pStyle w:val="ListParagraph"/>
        <w:rPr>
          <w:sz w:val="22"/>
          <w:szCs w:val="22"/>
        </w:rPr>
      </w:pPr>
    </w:p>
    <w:p w14:paraId="57EC8B3C" w14:textId="29EE8CEA" w:rsidR="00F22999" w:rsidRDefault="00F22999" w:rsidP="00F22999">
      <w:pPr>
        <w:pStyle w:val="ListParagraph"/>
        <w:numPr>
          <w:ilvl w:val="0"/>
          <w:numId w:val="2"/>
        </w:numPr>
        <w:spacing w:line="240" w:lineRule="auto"/>
        <w:rPr>
          <w:sz w:val="22"/>
          <w:szCs w:val="22"/>
        </w:rPr>
      </w:pPr>
      <w:r>
        <w:rPr>
          <w:sz w:val="22"/>
          <w:szCs w:val="22"/>
        </w:rPr>
        <w:t>Supporting Material #</w:t>
      </w:r>
      <w:r>
        <w:rPr>
          <w:sz w:val="22"/>
          <w:szCs w:val="22"/>
        </w:rPr>
        <w:t>3</w:t>
      </w:r>
      <w:r>
        <w:rPr>
          <w:sz w:val="22"/>
          <w:szCs w:val="22"/>
        </w:rPr>
        <w:t xml:space="preserve"> Upload (Optional)</w:t>
      </w:r>
    </w:p>
    <w:p w14:paraId="4DCE1679" w14:textId="77777777" w:rsidR="00F22999" w:rsidRPr="00F22999" w:rsidRDefault="00F22999" w:rsidP="00F22999">
      <w:pPr>
        <w:pStyle w:val="ListParagraph"/>
        <w:rPr>
          <w:sz w:val="22"/>
          <w:szCs w:val="22"/>
        </w:rPr>
      </w:pPr>
    </w:p>
    <w:p w14:paraId="6C8F8119" w14:textId="7A68A483" w:rsidR="00F22999" w:rsidRDefault="00F22999" w:rsidP="00F22999">
      <w:pPr>
        <w:pStyle w:val="ListParagraph"/>
        <w:numPr>
          <w:ilvl w:val="0"/>
          <w:numId w:val="2"/>
        </w:numPr>
        <w:spacing w:line="240" w:lineRule="auto"/>
        <w:rPr>
          <w:sz w:val="22"/>
          <w:szCs w:val="22"/>
        </w:rPr>
      </w:pPr>
      <w:r>
        <w:rPr>
          <w:sz w:val="22"/>
          <w:szCs w:val="22"/>
        </w:rPr>
        <w:t xml:space="preserve">Description of Supporting Material (Optional): </w:t>
      </w:r>
    </w:p>
    <w:p w14:paraId="59FFE472" w14:textId="77777777" w:rsidR="00C53B66" w:rsidRPr="008F689A" w:rsidRDefault="00C53B66" w:rsidP="008F689A">
      <w:pPr>
        <w:pBdr>
          <w:bottom w:val="single" w:sz="12" w:space="1" w:color="auto"/>
        </w:pBdr>
        <w:spacing w:line="240" w:lineRule="auto"/>
        <w:rPr>
          <w:sz w:val="22"/>
          <w:szCs w:val="22"/>
        </w:rPr>
      </w:pPr>
    </w:p>
    <w:p w14:paraId="0AF93DD5" w14:textId="77777777" w:rsidR="00C53B66" w:rsidRPr="008F689A" w:rsidRDefault="00C53B66" w:rsidP="008F689A">
      <w:pPr>
        <w:pBdr>
          <w:bottom w:val="single" w:sz="12" w:space="1" w:color="auto"/>
        </w:pBdr>
        <w:spacing w:line="240" w:lineRule="auto"/>
        <w:rPr>
          <w:sz w:val="22"/>
          <w:szCs w:val="22"/>
        </w:rPr>
      </w:pPr>
    </w:p>
    <w:p w14:paraId="22C2EA47" w14:textId="78079F42" w:rsidR="00B7509D" w:rsidRPr="00B7509D" w:rsidRDefault="00B7509D" w:rsidP="008F689A">
      <w:pPr>
        <w:spacing w:line="240" w:lineRule="auto"/>
        <w:rPr>
          <w:b/>
          <w:bCs/>
          <w:sz w:val="22"/>
          <w:szCs w:val="22"/>
        </w:rPr>
      </w:pPr>
      <w:r w:rsidRPr="00B7509D">
        <w:rPr>
          <w:b/>
          <w:bCs/>
          <w:sz w:val="22"/>
          <w:szCs w:val="22"/>
        </w:rPr>
        <w:t xml:space="preserve">SECTION </w:t>
      </w:r>
      <w:r w:rsidR="00110F8D">
        <w:rPr>
          <w:b/>
          <w:bCs/>
          <w:sz w:val="22"/>
          <w:szCs w:val="22"/>
        </w:rPr>
        <w:t>8</w:t>
      </w:r>
      <w:r w:rsidRPr="00B7509D">
        <w:rPr>
          <w:b/>
          <w:bCs/>
          <w:sz w:val="22"/>
          <w:szCs w:val="22"/>
        </w:rPr>
        <w:t xml:space="preserve">: </w:t>
      </w:r>
      <w:r w:rsidR="00B64994">
        <w:rPr>
          <w:b/>
          <w:bCs/>
          <w:sz w:val="22"/>
          <w:szCs w:val="22"/>
        </w:rPr>
        <w:t xml:space="preserve">SITE VISIT, </w:t>
      </w:r>
      <w:r w:rsidRPr="00B7509D">
        <w:rPr>
          <w:b/>
          <w:bCs/>
          <w:sz w:val="22"/>
          <w:szCs w:val="22"/>
        </w:rPr>
        <w:t>CERTIFICATION &amp; CONFIDENTIALITY</w:t>
      </w:r>
    </w:p>
    <w:p w14:paraId="17DBBBF6" w14:textId="01F35C1D" w:rsidR="00B64994" w:rsidRPr="00B64994" w:rsidRDefault="00B64994" w:rsidP="00B64994">
      <w:pPr>
        <w:pBdr>
          <w:bottom w:val="single" w:sz="12" w:space="1" w:color="auto"/>
        </w:pBdr>
        <w:spacing w:line="240" w:lineRule="auto"/>
        <w:rPr>
          <w:sz w:val="22"/>
          <w:szCs w:val="22"/>
        </w:rPr>
      </w:pPr>
      <w:r w:rsidRPr="00B64994">
        <w:rPr>
          <w:sz w:val="22"/>
          <w:szCs w:val="22"/>
        </w:rPr>
        <w:t>By submitting this nomination, the applicant acknowledges that nominated projects are expected to accommodate a project site visit coordinated by NAIOP Colorado. Site visits may be scheduled at any time following submission of a nomination through Friday, February 13, 2026. Participation by a senior development team representative is strongly encouraged.</w:t>
      </w:r>
    </w:p>
    <w:p w14:paraId="54C0E97F" w14:textId="70217ADB" w:rsidR="00B64994" w:rsidRPr="00B64994" w:rsidRDefault="00B64994" w:rsidP="00B64994">
      <w:pPr>
        <w:pBdr>
          <w:bottom w:val="single" w:sz="12" w:space="1" w:color="auto"/>
        </w:pBdr>
        <w:spacing w:line="240" w:lineRule="auto"/>
        <w:rPr>
          <w:sz w:val="22"/>
          <w:szCs w:val="22"/>
        </w:rPr>
      </w:pPr>
      <w:r w:rsidRPr="00B64994">
        <w:rPr>
          <w:sz w:val="22"/>
          <w:szCs w:val="22"/>
        </w:rPr>
        <w:t>By submitting this nomination, the applicant certifies that the information provided is accurate to the best of their knowledge, that the Owner/Developer has reviewed and approved the submission, and that the project received a Certificate of Occupancy (CO) or Temporary Certificate of Occupancy (TCO) during calendar year 2025. NAIOP Colorado reserves the right to request documentation confirming CO or TCO issuance if needed.</w:t>
      </w:r>
    </w:p>
    <w:p w14:paraId="0D66CD28" w14:textId="3BD92B88" w:rsidR="00B64994" w:rsidRDefault="00B64994" w:rsidP="00B64994">
      <w:pPr>
        <w:pBdr>
          <w:bottom w:val="single" w:sz="12" w:space="1" w:color="auto"/>
        </w:pBdr>
        <w:spacing w:line="240" w:lineRule="auto"/>
        <w:rPr>
          <w:sz w:val="22"/>
          <w:szCs w:val="22"/>
        </w:rPr>
      </w:pPr>
      <w:r w:rsidRPr="00B64994">
        <w:rPr>
          <w:sz w:val="22"/>
          <w:szCs w:val="22"/>
        </w:rPr>
        <w:t>The applicant further acknowledges that information submitted will be used solely for award evaluation and related awards programming and will be treated as confidential. Non-financial project information, images, and logos may be used for finalist recognition, event materials, and promotional purposes related to the Colorado Commercial Real Estate Honors.</w:t>
      </w:r>
    </w:p>
    <w:p w14:paraId="4C82B0AE" w14:textId="77777777" w:rsidR="00B64994" w:rsidRPr="008F689A" w:rsidRDefault="00B64994" w:rsidP="00B64994">
      <w:pPr>
        <w:pBdr>
          <w:bottom w:val="single" w:sz="12" w:space="1" w:color="auto"/>
        </w:pBdr>
        <w:spacing w:line="240" w:lineRule="auto"/>
        <w:rPr>
          <w:sz w:val="22"/>
          <w:szCs w:val="22"/>
        </w:rPr>
      </w:pP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12278EC2" w14:textId="4CC0D40F" w:rsidR="00B7509D" w:rsidRPr="008F689A"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2D34DFAA"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2026 </w:t>
        </w:r>
        <w:r w:rsidR="003C79E4">
          <w:rPr>
            <w:color w:val="156082" w:themeColor="accent1"/>
            <w:sz w:val="20"/>
            <w:szCs w:val="20"/>
          </w:rPr>
          <w:t>Development</w:t>
        </w:r>
        <w:r>
          <w:rPr>
            <w:color w:val="156082" w:themeColor="accent1"/>
            <w:sz w:val="20"/>
            <w:szCs w:val="20"/>
          </w:rPr>
          <w:t xml:space="preserve"> Award Nominations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4C27"/>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1"/>
  </w:num>
  <w:num w:numId="2" w16cid:durableId="24958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110F8D"/>
    <w:rsid w:val="003C79E4"/>
    <w:rsid w:val="00582684"/>
    <w:rsid w:val="005D616A"/>
    <w:rsid w:val="005E0F7A"/>
    <w:rsid w:val="006958DF"/>
    <w:rsid w:val="00847B8B"/>
    <w:rsid w:val="008566E9"/>
    <w:rsid w:val="00885B1B"/>
    <w:rsid w:val="008F689A"/>
    <w:rsid w:val="009526B5"/>
    <w:rsid w:val="0096368B"/>
    <w:rsid w:val="00976726"/>
    <w:rsid w:val="00AE72D3"/>
    <w:rsid w:val="00B63D60"/>
    <w:rsid w:val="00B64994"/>
    <w:rsid w:val="00B7509D"/>
    <w:rsid w:val="00C21C49"/>
    <w:rsid w:val="00C53B66"/>
    <w:rsid w:val="00DB46B6"/>
    <w:rsid w:val="00E31D14"/>
    <w:rsid w:val="00ED5BC9"/>
    <w:rsid w:val="00F2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1d7u89c02bihk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956</Words>
  <Characters>5655</Characters>
  <Application>Microsoft Office Word</Application>
  <DocSecurity>0</DocSecurity>
  <Lines>145</Lines>
  <Paragraphs>84</Paragraphs>
  <ScaleCrop>false</ScaleCrop>
  <HeadingPairs>
    <vt:vector size="2" baseType="variant">
      <vt:variant>
        <vt:lpstr>Title</vt:lpstr>
      </vt:variant>
      <vt:variant>
        <vt:i4>1</vt:i4>
      </vt:variant>
    </vt:vector>
  </HeadingPairs>
  <TitlesOfParts>
    <vt:vector size="1" baseType="lpstr">
      <vt:lpstr>NAIOP Colorado – 2026 Development Award Nominations – Sample Application</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Development Award Nominations – Sample Application</dc:title>
  <dc:subject/>
  <dc:creator>Jayma File</dc:creator>
  <cp:keywords/>
  <dc:description/>
  <cp:lastModifiedBy>Jayma File</cp:lastModifiedBy>
  <cp:revision>6</cp:revision>
  <dcterms:created xsi:type="dcterms:W3CDTF">2026-01-20T14:52:00Z</dcterms:created>
  <dcterms:modified xsi:type="dcterms:W3CDTF">2026-01-20T15:12:00Z</dcterms:modified>
</cp:coreProperties>
</file>